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FF05D" w14:textId="6ED3A91B" w:rsidR="006F03DD" w:rsidRPr="006847BF" w:rsidRDefault="006847BF" w:rsidP="00F93B6D">
      <w:pPr>
        <w:spacing w:before="60" w:after="60" w:line="240" w:lineRule="auto"/>
        <w:rPr>
          <w:rFonts w:ascii="Times New Roman" w:eastAsia="Times New Roman" w:hAnsi="Times New Roman" w:cs="Times New Roman"/>
          <w:b/>
          <w:bCs/>
          <w:sz w:val="32"/>
          <w:szCs w:val="32"/>
          <w:lang w:eastAsia="tr-TR"/>
        </w:rPr>
      </w:pPr>
      <w:r>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t xml:space="preserve">  </w:t>
      </w:r>
      <w:r w:rsidR="006F03DD" w:rsidRPr="006847BF">
        <w:rPr>
          <w:rFonts w:ascii="Times New Roman" w:eastAsia="Times New Roman" w:hAnsi="Times New Roman" w:cs="Times New Roman"/>
          <w:b/>
          <w:bCs/>
          <w:sz w:val="32"/>
          <w:szCs w:val="32"/>
          <w:lang w:eastAsia="tr-TR"/>
        </w:rPr>
        <w:t>ÇEREZ POLİTİKASI</w:t>
      </w:r>
    </w:p>
    <w:p w14:paraId="3D8A6E3E" w14:textId="77777777" w:rsidR="006847BF" w:rsidRPr="006847BF" w:rsidRDefault="006847BF" w:rsidP="00F93B6D">
      <w:pPr>
        <w:spacing w:before="60" w:after="60" w:line="240" w:lineRule="auto"/>
        <w:rPr>
          <w:rFonts w:ascii="Times New Roman" w:eastAsia="Times New Roman" w:hAnsi="Times New Roman" w:cs="Times New Roman"/>
          <w:sz w:val="32"/>
          <w:szCs w:val="32"/>
          <w:lang w:eastAsia="tr-TR"/>
        </w:rPr>
      </w:pPr>
    </w:p>
    <w:p w14:paraId="3EB50F6E" w14:textId="173A959D"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Çerez Politikası (aşağıda kısaca </w:t>
      </w:r>
      <w:r w:rsidRPr="001D25B5">
        <w:rPr>
          <w:rFonts w:ascii="Times New Roman" w:eastAsia="Times New Roman" w:hAnsi="Times New Roman" w:cs="Times New Roman"/>
          <w:b/>
          <w:bCs/>
          <w:sz w:val="24"/>
          <w:szCs w:val="24"/>
          <w:lang w:eastAsia="tr-TR"/>
        </w:rPr>
        <w:t>"Politika" </w:t>
      </w:r>
      <w:r w:rsidRPr="001D25B5">
        <w:rPr>
          <w:rFonts w:ascii="Times New Roman" w:eastAsia="Times New Roman" w:hAnsi="Times New Roman" w:cs="Times New Roman"/>
          <w:sz w:val="24"/>
          <w:szCs w:val="24"/>
          <w:lang w:eastAsia="tr-TR"/>
        </w:rPr>
        <w:t>olarak anılacaktır.)</w:t>
      </w:r>
      <w:r w:rsidR="00EF747E" w:rsidRPr="001D25B5">
        <w:rPr>
          <w:rFonts w:ascii="Times New Roman" w:eastAsia="Times New Roman" w:hAnsi="Times New Roman" w:cs="Times New Roman"/>
          <w:sz w:val="24"/>
          <w:szCs w:val="24"/>
          <w:lang w:eastAsia="tr-TR"/>
        </w:rPr>
        <w:t xml:space="preserve"> </w:t>
      </w:r>
      <w:r w:rsidRPr="001D25B5">
        <w:rPr>
          <w:rFonts w:ascii="Times New Roman" w:eastAsia="Times New Roman" w:hAnsi="Times New Roman" w:cs="Times New Roman"/>
          <w:sz w:val="24"/>
          <w:szCs w:val="24"/>
          <w:lang w:eastAsia="tr-TR"/>
        </w:rPr>
        <w:t xml:space="preserve"> </w:t>
      </w:r>
      <w:r w:rsidR="00EF747E" w:rsidRPr="001D25B5">
        <w:rPr>
          <w:rFonts w:ascii="Times New Roman" w:hAnsi="Times New Roman" w:cs="Times New Roman"/>
          <w:sz w:val="24"/>
          <w:szCs w:val="24"/>
        </w:rPr>
        <w:t>“</w:t>
      </w:r>
      <w:r w:rsidR="00EF747E" w:rsidRPr="001D25B5">
        <w:rPr>
          <w:rFonts w:ascii="Times New Roman" w:hAnsi="Times New Roman" w:cs="Times New Roman"/>
          <w:b/>
          <w:bCs/>
          <w:sz w:val="24"/>
          <w:szCs w:val="24"/>
        </w:rPr>
        <w:t xml:space="preserve">Cengiz Kalıp ve Plastik San.Tic.Ltd.Şti.   </w:t>
      </w:r>
      <w:r w:rsidR="00EF747E" w:rsidRPr="001D25B5">
        <w:rPr>
          <w:rFonts w:ascii="Times New Roman" w:hAnsi="Times New Roman" w:cs="Times New Roman"/>
          <w:sz w:val="24"/>
          <w:szCs w:val="24"/>
        </w:rPr>
        <w:t>(Bundan sonra</w:t>
      </w:r>
      <w:r w:rsidR="00EF747E" w:rsidRPr="001D25B5">
        <w:rPr>
          <w:rFonts w:ascii="Times New Roman" w:hAnsi="Times New Roman" w:cs="Times New Roman"/>
          <w:b/>
          <w:bCs/>
          <w:sz w:val="24"/>
          <w:szCs w:val="24"/>
        </w:rPr>
        <w:t xml:space="preserve"> “CENGİZ KALIP” </w:t>
      </w:r>
      <w:r w:rsidR="00EF747E" w:rsidRPr="001D25B5">
        <w:rPr>
          <w:rFonts w:ascii="Times New Roman" w:hAnsi="Times New Roman" w:cs="Times New Roman"/>
          <w:sz w:val="24"/>
          <w:szCs w:val="24"/>
        </w:rPr>
        <w:t>olarak anılacaktır.)</w:t>
      </w:r>
      <w:r w:rsidR="009A02AD" w:rsidRPr="001D25B5">
        <w:rPr>
          <w:rFonts w:ascii="Times New Roman" w:hAnsi="Times New Roman" w:cs="Times New Roman"/>
          <w:bCs/>
          <w:color w:val="000000"/>
          <w:sz w:val="24"/>
          <w:szCs w:val="24"/>
        </w:rPr>
        <w:t xml:space="preserve"> </w:t>
      </w:r>
      <w:r w:rsidRPr="001D25B5">
        <w:rPr>
          <w:rFonts w:ascii="Times New Roman" w:eastAsia="Times New Roman" w:hAnsi="Times New Roman" w:cs="Times New Roman"/>
          <w:sz w:val="24"/>
          <w:szCs w:val="24"/>
          <w:lang w:eastAsia="tr-TR"/>
        </w:rPr>
        <w:t>tarafından hazırlanmıştır ve internet sitemiz (aşağıda kısaca </w:t>
      </w:r>
      <w:r w:rsidRPr="001D25B5">
        <w:rPr>
          <w:rFonts w:ascii="Times New Roman" w:eastAsia="Times New Roman" w:hAnsi="Times New Roman" w:cs="Times New Roman"/>
          <w:b/>
          <w:bCs/>
          <w:sz w:val="24"/>
          <w:szCs w:val="24"/>
          <w:lang w:eastAsia="tr-TR"/>
        </w:rPr>
        <w:t>"İnternet Sitesi" </w:t>
      </w:r>
      <w:r w:rsidRPr="001D25B5">
        <w:rPr>
          <w:rFonts w:ascii="Times New Roman" w:eastAsia="Times New Roman" w:hAnsi="Times New Roman" w:cs="Times New Roman"/>
          <w:sz w:val="24"/>
          <w:szCs w:val="24"/>
          <w:lang w:eastAsia="tr-TR"/>
        </w:rPr>
        <w:t>olarak anılacaktır.) </w:t>
      </w:r>
      <w:r w:rsidRPr="001D25B5">
        <w:rPr>
          <w:rFonts w:ascii="Times New Roman" w:eastAsia="Times New Roman" w:hAnsi="Times New Roman" w:cs="Times New Roman"/>
          <w:b/>
          <w:bCs/>
          <w:sz w:val="24"/>
          <w:szCs w:val="24"/>
          <w:lang w:eastAsia="tr-TR"/>
        </w:rPr>
        <w:t xml:space="preserve">Kişisel Verilerin Korunması Kanunu Kapsamında </w:t>
      </w:r>
      <w:r w:rsidRPr="001D25B5">
        <w:rPr>
          <w:rFonts w:ascii="Times New Roman" w:eastAsia="Times New Roman" w:hAnsi="Times New Roman" w:cs="Times New Roman"/>
          <w:sz w:val="24"/>
          <w:szCs w:val="24"/>
          <w:lang w:eastAsia="tr-TR"/>
        </w:rPr>
        <w:t>oluştur</w:t>
      </w:r>
      <w:r w:rsidR="004D13D5" w:rsidRPr="001D25B5">
        <w:rPr>
          <w:rFonts w:ascii="Times New Roman" w:eastAsia="Times New Roman" w:hAnsi="Times New Roman" w:cs="Times New Roman"/>
          <w:sz w:val="24"/>
          <w:szCs w:val="24"/>
          <w:lang w:eastAsia="tr-TR"/>
        </w:rPr>
        <w:t>ulmuş olup;</w:t>
      </w:r>
      <w:r w:rsidRPr="001D25B5">
        <w:rPr>
          <w:rFonts w:ascii="Times New Roman" w:eastAsia="Times New Roman" w:hAnsi="Times New Roman" w:cs="Times New Roman"/>
          <w:sz w:val="24"/>
          <w:szCs w:val="24"/>
          <w:lang w:eastAsia="tr-TR"/>
        </w:rPr>
        <w:t xml:space="preserve"> bu </w:t>
      </w:r>
      <w:r w:rsidR="00CD72FC" w:rsidRPr="001D25B5">
        <w:rPr>
          <w:rFonts w:ascii="Times New Roman" w:eastAsia="Times New Roman" w:hAnsi="Times New Roman" w:cs="Times New Roman"/>
          <w:sz w:val="24"/>
          <w:szCs w:val="24"/>
          <w:lang w:eastAsia="tr-TR"/>
        </w:rPr>
        <w:t>Politikayı</w:t>
      </w:r>
      <w:r w:rsidRPr="001D25B5">
        <w:rPr>
          <w:rFonts w:ascii="Times New Roman" w:eastAsia="Times New Roman" w:hAnsi="Times New Roman" w:cs="Times New Roman"/>
          <w:sz w:val="24"/>
          <w:szCs w:val="24"/>
          <w:lang w:eastAsia="tr-TR"/>
        </w:rPr>
        <w:t xml:space="preserve"> internet sitesinde </w:t>
      </w:r>
      <w:r w:rsidR="00EC359F" w:rsidRPr="001D25B5">
        <w:rPr>
          <w:rFonts w:ascii="Times New Roman" w:eastAsia="Times New Roman" w:hAnsi="Times New Roman" w:cs="Times New Roman"/>
          <w:sz w:val="24"/>
          <w:szCs w:val="24"/>
          <w:lang w:eastAsia="tr-TR"/>
        </w:rPr>
        <w:t xml:space="preserve">( </w:t>
      </w:r>
      <w:hyperlink r:id="rId8" w:history="1">
        <w:r w:rsidR="00EC359F" w:rsidRPr="001D25B5">
          <w:rPr>
            <w:rStyle w:val="Kpr"/>
            <w:rFonts w:ascii="Times New Roman" w:hAnsi="Times New Roman" w:cs="Times New Roman"/>
            <w:sz w:val="24"/>
            <w:szCs w:val="24"/>
          </w:rPr>
          <w:t>www.cengizkalip.com</w:t>
        </w:r>
      </w:hyperlink>
      <w:r w:rsidR="00EC359F" w:rsidRPr="001D25B5">
        <w:rPr>
          <w:rFonts w:ascii="Times New Roman" w:hAnsi="Times New Roman" w:cs="Times New Roman"/>
          <w:b/>
          <w:bCs/>
          <w:sz w:val="24"/>
          <w:szCs w:val="24"/>
        </w:rPr>
        <w:t xml:space="preserve"> </w:t>
      </w:r>
      <w:r w:rsidR="00EC359F" w:rsidRPr="001D25B5">
        <w:rPr>
          <w:rFonts w:ascii="Times New Roman" w:hAnsi="Times New Roman" w:cs="Times New Roman"/>
          <w:sz w:val="24"/>
          <w:szCs w:val="24"/>
        </w:rPr>
        <w:t>)</w:t>
      </w:r>
      <w:r w:rsidR="00EC359F" w:rsidRPr="001D25B5">
        <w:rPr>
          <w:rFonts w:ascii="Times New Roman" w:hAnsi="Times New Roman" w:cs="Times New Roman"/>
          <w:b/>
          <w:bCs/>
          <w:sz w:val="24"/>
          <w:szCs w:val="24"/>
        </w:rPr>
        <w:t xml:space="preserve"> </w:t>
      </w:r>
      <w:r w:rsidRPr="001D25B5">
        <w:rPr>
          <w:rFonts w:ascii="Times New Roman" w:eastAsia="Times New Roman" w:hAnsi="Times New Roman" w:cs="Times New Roman"/>
          <w:sz w:val="24"/>
          <w:szCs w:val="24"/>
          <w:lang w:eastAsia="tr-TR"/>
        </w:rPr>
        <w:t xml:space="preserve">hangi </w:t>
      </w:r>
      <w:r w:rsidR="00303F26" w:rsidRPr="001D25B5">
        <w:rPr>
          <w:rFonts w:ascii="Times New Roman" w:eastAsia="Times New Roman" w:hAnsi="Times New Roman" w:cs="Times New Roman"/>
          <w:sz w:val="24"/>
          <w:szCs w:val="24"/>
          <w:lang w:eastAsia="tr-TR"/>
        </w:rPr>
        <w:t>ç</w:t>
      </w:r>
      <w:r w:rsidRPr="001D25B5">
        <w:rPr>
          <w:rFonts w:ascii="Times New Roman" w:eastAsia="Times New Roman" w:hAnsi="Times New Roman" w:cs="Times New Roman"/>
          <w:sz w:val="24"/>
          <w:szCs w:val="24"/>
          <w:lang w:eastAsia="tr-TR"/>
        </w:rPr>
        <w:t>erezlerin kullanıldığını açıklamak amacıyla hazırlamıştır.</w:t>
      </w:r>
    </w:p>
    <w:p w14:paraId="431DBB2A"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b/>
          <w:bCs/>
          <w:sz w:val="24"/>
          <w:szCs w:val="24"/>
          <w:lang w:eastAsia="tr-TR"/>
        </w:rPr>
        <w:t>ÇEREZ NEDİR?</w:t>
      </w:r>
    </w:p>
    <w:p w14:paraId="66A209AE"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Çerezler, tarayıcınız tarafından bilgisayarınızın sabit diskinde saklanan küçük bilgilerdir. Genellikle ziyaret ettiğiniz internet sitesini kullanmanız sırasında size kişiselleştirilmiş bir deneyim sunmak, sunulan hizmetleri geliştirmek ve deneyiminizi iyileştirmek için kullanılır ve bir internet sitesinde gezinirken kullanım kolaylığına katkıda bulunabilir.</w:t>
      </w:r>
    </w:p>
    <w:p w14:paraId="715A46BA"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b/>
          <w:bCs/>
          <w:sz w:val="24"/>
          <w:szCs w:val="24"/>
          <w:lang w:eastAsia="tr-TR"/>
        </w:rPr>
        <w:t>ÇEREZ TÜRLERİ NELERDİR?</w:t>
      </w:r>
    </w:p>
    <w:p w14:paraId="2F584AB4"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Çerezler kullanım ömrü, kullanım amacı ve çerezin sahibi veya çerez yerleştiren tarafa göre çeşitli ayrımlara tabi tutulurlar.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3405"/>
        <w:gridCol w:w="3111"/>
      </w:tblGrid>
      <w:tr w:rsidR="004D13D5" w:rsidRPr="001D25B5" w14:paraId="714C99B2" w14:textId="77777777" w:rsidTr="004D13D5">
        <w:tc>
          <w:tcPr>
            <w:tcW w:w="2835" w:type="dxa"/>
            <w:vAlign w:val="center"/>
            <w:hideMark/>
          </w:tcPr>
          <w:p w14:paraId="69369C0D"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b/>
                <w:bCs/>
                <w:sz w:val="24"/>
                <w:szCs w:val="24"/>
                <w:lang w:eastAsia="tr-TR"/>
              </w:rPr>
              <w:t>Kullanım Ömrüne Göre</w:t>
            </w:r>
          </w:p>
        </w:tc>
        <w:tc>
          <w:tcPr>
            <w:tcW w:w="3405" w:type="dxa"/>
            <w:vAlign w:val="center"/>
            <w:hideMark/>
          </w:tcPr>
          <w:p w14:paraId="6F0D958E"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b/>
                <w:bCs/>
                <w:sz w:val="24"/>
                <w:szCs w:val="24"/>
                <w:lang w:eastAsia="tr-TR"/>
              </w:rPr>
              <w:t>Kullanım Amacına Göre</w:t>
            </w:r>
          </w:p>
        </w:tc>
        <w:tc>
          <w:tcPr>
            <w:tcW w:w="3111" w:type="dxa"/>
            <w:vAlign w:val="center"/>
            <w:hideMark/>
          </w:tcPr>
          <w:p w14:paraId="772F6BEF"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b/>
                <w:bCs/>
                <w:sz w:val="24"/>
                <w:szCs w:val="24"/>
                <w:lang w:eastAsia="tr-TR"/>
              </w:rPr>
              <w:t>Çerezin Sahibi veya Çerez Yerleştiren Tarafa Göre</w:t>
            </w:r>
          </w:p>
        </w:tc>
      </w:tr>
      <w:tr w:rsidR="004D13D5" w:rsidRPr="001D25B5" w14:paraId="4614436D" w14:textId="77777777" w:rsidTr="004D13D5">
        <w:tc>
          <w:tcPr>
            <w:tcW w:w="2835" w:type="dxa"/>
            <w:vAlign w:val="center"/>
            <w:hideMark/>
          </w:tcPr>
          <w:p w14:paraId="22B134D5" w14:textId="77777777" w:rsidR="006F03DD" w:rsidRPr="001D25B5" w:rsidRDefault="006F03DD" w:rsidP="00F93B6D">
            <w:pPr>
              <w:numPr>
                <w:ilvl w:val="0"/>
                <w:numId w:val="1"/>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Oturum çerezleri</w:t>
            </w:r>
          </w:p>
          <w:p w14:paraId="034489E7" w14:textId="77777777" w:rsidR="006F03DD" w:rsidRPr="001D25B5" w:rsidRDefault="006F03DD" w:rsidP="00F93B6D">
            <w:pPr>
              <w:numPr>
                <w:ilvl w:val="0"/>
                <w:numId w:val="1"/>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Kalıcı çerezler</w:t>
            </w:r>
          </w:p>
        </w:tc>
        <w:tc>
          <w:tcPr>
            <w:tcW w:w="3405" w:type="dxa"/>
            <w:vAlign w:val="center"/>
            <w:hideMark/>
          </w:tcPr>
          <w:p w14:paraId="776B1112" w14:textId="77777777" w:rsidR="006F03DD" w:rsidRPr="001D25B5" w:rsidRDefault="006F03DD" w:rsidP="00F93B6D">
            <w:pPr>
              <w:numPr>
                <w:ilvl w:val="0"/>
                <w:numId w:val="2"/>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Zorunlu/Teknik Çerezler</w:t>
            </w:r>
          </w:p>
          <w:p w14:paraId="617ADB8C" w14:textId="77777777" w:rsidR="006F03DD" w:rsidRPr="001D25B5" w:rsidRDefault="006F03DD" w:rsidP="00F93B6D">
            <w:pPr>
              <w:numPr>
                <w:ilvl w:val="0"/>
                <w:numId w:val="2"/>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Analitik Çerezleri</w:t>
            </w:r>
          </w:p>
          <w:p w14:paraId="41456BF1" w14:textId="77777777" w:rsidR="006F03DD" w:rsidRPr="001D25B5" w:rsidRDefault="006F03DD" w:rsidP="00F93B6D">
            <w:pPr>
              <w:numPr>
                <w:ilvl w:val="0"/>
                <w:numId w:val="2"/>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İşlevsel/Fonksiyonel Çerezler</w:t>
            </w:r>
          </w:p>
          <w:p w14:paraId="1F4ACD7A" w14:textId="77777777" w:rsidR="006F03DD" w:rsidRPr="001D25B5" w:rsidRDefault="006F03DD" w:rsidP="00F93B6D">
            <w:pPr>
              <w:numPr>
                <w:ilvl w:val="0"/>
                <w:numId w:val="2"/>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Hedefleme/Reklam Çerezleri</w:t>
            </w:r>
          </w:p>
        </w:tc>
        <w:tc>
          <w:tcPr>
            <w:tcW w:w="3111" w:type="dxa"/>
            <w:vAlign w:val="center"/>
            <w:hideMark/>
          </w:tcPr>
          <w:p w14:paraId="13B97B65" w14:textId="77777777" w:rsidR="006F03DD" w:rsidRPr="001D25B5" w:rsidRDefault="006F03DD" w:rsidP="00F93B6D">
            <w:pPr>
              <w:numPr>
                <w:ilvl w:val="0"/>
                <w:numId w:val="3"/>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Birinci Parti Çerezler</w:t>
            </w:r>
          </w:p>
          <w:p w14:paraId="4DBF7C66" w14:textId="77777777" w:rsidR="006F03DD" w:rsidRPr="001D25B5" w:rsidRDefault="006F03DD" w:rsidP="00F93B6D">
            <w:pPr>
              <w:numPr>
                <w:ilvl w:val="0"/>
                <w:numId w:val="3"/>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Üçüncü Parti Çerezler</w:t>
            </w:r>
          </w:p>
        </w:tc>
      </w:tr>
    </w:tbl>
    <w:p w14:paraId="126B756E"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b/>
          <w:bCs/>
          <w:sz w:val="24"/>
          <w:szCs w:val="24"/>
          <w:lang w:eastAsia="tr-TR"/>
        </w:rPr>
        <w:t>KULLANIM ÖMRÜNE GÖRE ÇEREZLER</w:t>
      </w:r>
    </w:p>
    <w:p w14:paraId="3F84C5B7" w14:textId="77777777" w:rsidR="006F03DD" w:rsidRPr="001D25B5" w:rsidRDefault="006F03DD" w:rsidP="00EF747E">
      <w:pPr>
        <w:pStyle w:val="ListeParagraf"/>
        <w:numPr>
          <w:ilvl w:val="0"/>
          <w:numId w:val="12"/>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b/>
          <w:bCs/>
          <w:sz w:val="24"/>
          <w:szCs w:val="24"/>
          <w:lang w:eastAsia="tr-TR"/>
        </w:rPr>
        <w:t>Oturum Çerezi</w:t>
      </w:r>
      <w:r w:rsidRPr="001D25B5">
        <w:rPr>
          <w:rFonts w:ascii="Times New Roman" w:eastAsia="Times New Roman" w:hAnsi="Times New Roman" w:cs="Times New Roman"/>
          <w:sz w:val="24"/>
          <w:szCs w:val="24"/>
          <w:lang w:eastAsia="tr-TR"/>
        </w:rPr>
        <w:t>: Bir internet sitesini ziyaret ettiğiniz esnada oluşturulan ve ziyaret süreniz boyunca kullanılan, tarayıcı penceresi kapatılana kadar geçerli olan çerezlerdir. Bu tür çerezlerin amacı, ziyaretinizin sürekliliğini ve güvenliliğini sağlamaktır.</w:t>
      </w:r>
    </w:p>
    <w:p w14:paraId="4085813E" w14:textId="77777777" w:rsidR="00EF747E" w:rsidRPr="001D25B5" w:rsidRDefault="006F03DD" w:rsidP="00EF747E">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Örneğin, birden fazla sayfadan oluşan çevrimiçi formların doldurulmasını sağlar.</w:t>
      </w:r>
    </w:p>
    <w:p w14:paraId="54F33DC2" w14:textId="10EF1F03" w:rsidR="006F03DD" w:rsidRPr="001D25B5" w:rsidRDefault="006F03DD" w:rsidP="00EF747E">
      <w:pPr>
        <w:pStyle w:val="ListeParagraf"/>
        <w:numPr>
          <w:ilvl w:val="0"/>
          <w:numId w:val="12"/>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b/>
          <w:bCs/>
          <w:sz w:val="24"/>
          <w:szCs w:val="24"/>
          <w:lang w:eastAsia="tr-TR"/>
        </w:rPr>
        <w:t>Kalıcı Çerezler:</w:t>
      </w:r>
      <w:r w:rsidRPr="001D25B5">
        <w:rPr>
          <w:rFonts w:ascii="Times New Roman" w:eastAsia="Times New Roman" w:hAnsi="Times New Roman" w:cs="Times New Roman"/>
          <w:sz w:val="24"/>
          <w:szCs w:val="24"/>
          <w:lang w:eastAsia="tr-TR"/>
        </w:rPr>
        <w:t> Bir internet sitesini ilk ziyaretinizde oluşturulur, kullanım ömrüne bağlı olarak veya siz silinceye kadar sabit diskinizde kalır. Bu tür çerezlerin amacı, ziyaretçilere daha hızlı ve iyi bir hizmet sunarak site işlevselliğini arttırmaktır.</w:t>
      </w:r>
    </w:p>
    <w:p w14:paraId="12952760"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Örneğin, ziyaretçi tercihlerini hatırlayarak, iletilecek içeriğin bu tercihler doğrultusunda belirlenmesi.</w:t>
      </w:r>
    </w:p>
    <w:p w14:paraId="7F1456ED"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b/>
          <w:bCs/>
          <w:sz w:val="24"/>
          <w:szCs w:val="24"/>
          <w:lang w:eastAsia="tr-TR"/>
        </w:rPr>
        <w:t>KULLANIM AMACINA GÖRE ÇEREZLER</w:t>
      </w:r>
    </w:p>
    <w:p w14:paraId="4A57C61F" w14:textId="77777777" w:rsidR="006F03DD" w:rsidRPr="001D25B5" w:rsidRDefault="006F03DD" w:rsidP="00EF747E">
      <w:pPr>
        <w:pStyle w:val="ListeParagraf"/>
        <w:numPr>
          <w:ilvl w:val="0"/>
          <w:numId w:val="12"/>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b/>
          <w:bCs/>
          <w:sz w:val="24"/>
          <w:szCs w:val="24"/>
          <w:lang w:eastAsia="tr-TR"/>
        </w:rPr>
        <w:t>Zorunlu/Teknik Çerezler: </w:t>
      </w:r>
      <w:r w:rsidRPr="001D25B5">
        <w:rPr>
          <w:rFonts w:ascii="Times New Roman" w:eastAsia="Times New Roman" w:hAnsi="Times New Roman" w:cs="Times New Roman"/>
          <w:sz w:val="24"/>
          <w:szCs w:val="24"/>
          <w:lang w:eastAsia="tr-TR"/>
        </w:rPr>
        <w:t>Ziyaret ettiğiniz internet sitesinin düzgün şekilde çalışabilmesi için zorunlu çerezlerdir. Bu tür çerezlerin amacı, sitenin çalışmasını sağlamak yoluyla gerekli hizmet sunmaktır.</w:t>
      </w:r>
    </w:p>
    <w:p w14:paraId="09F37976" w14:textId="77777777" w:rsidR="00EF747E" w:rsidRPr="001D25B5" w:rsidRDefault="006F03DD" w:rsidP="00EF747E">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Örneğin, internet sitesinin güvenli bölümlerine erişmeye, özelliklerini kullanabilmeye, üzerinde gezinti yapabilmeye olanak verir.</w:t>
      </w:r>
    </w:p>
    <w:p w14:paraId="6FAECC7E" w14:textId="7823A164" w:rsidR="006F03DD" w:rsidRPr="001D25B5" w:rsidRDefault="006F03DD" w:rsidP="00EF747E">
      <w:pPr>
        <w:pStyle w:val="ListeParagraf"/>
        <w:numPr>
          <w:ilvl w:val="0"/>
          <w:numId w:val="12"/>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b/>
          <w:bCs/>
          <w:sz w:val="24"/>
          <w:szCs w:val="24"/>
          <w:lang w:eastAsia="tr-TR"/>
        </w:rPr>
        <w:t>Analitik Çerezler: </w:t>
      </w:r>
      <w:r w:rsidRPr="001D25B5">
        <w:rPr>
          <w:rFonts w:ascii="Times New Roman" w:eastAsia="Times New Roman" w:hAnsi="Times New Roman" w:cs="Times New Roman"/>
          <w:sz w:val="24"/>
          <w:szCs w:val="24"/>
          <w:lang w:eastAsia="tr-TR"/>
        </w:rPr>
        <w:t>İnternet sitesinin kullanım şekli, ziyaret sıklığı ve sayısı, hakkında bilgi toplayan ve ziyaretçilerin siteye nasıl geçtiğini gösterirler. Bu tür çerezlerin kullanım amacı, sitenin işleyiş biçimini iyileştirerek performans arttırmak ve genel eğilim yönünü belirlemektir. Ziyaretçi kimliklerinin tespitini sağlayabilecek verileri içermezler.</w:t>
      </w:r>
    </w:p>
    <w:p w14:paraId="1FE7FD3B"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Örneğin, gösterilen hata mesajı sayısı veya en çok ziyaret edilen sayfaları gösterirler.</w:t>
      </w:r>
    </w:p>
    <w:p w14:paraId="21EA72DD" w14:textId="77777777" w:rsidR="006F03DD" w:rsidRPr="001D25B5" w:rsidRDefault="006F03DD" w:rsidP="00F93B6D">
      <w:pPr>
        <w:numPr>
          <w:ilvl w:val="0"/>
          <w:numId w:val="8"/>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b/>
          <w:bCs/>
          <w:sz w:val="24"/>
          <w:szCs w:val="24"/>
          <w:lang w:eastAsia="tr-TR"/>
        </w:rPr>
        <w:t>İşlevsel/Fonksiyonel Çerezler</w:t>
      </w:r>
      <w:r w:rsidRPr="001D25B5">
        <w:rPr>
          <w:rFonts w:ascii="Times New Roman" w:eastAsia="Times New Roman" w:hAnsi="Times New Roman" w:cs="Times New Roman"/>
          <w:sz w:val="24"/>
          <w:szCs w:val="24"/>
          <w:lang w:eastAsia="tr-TR"/>
        </w:rPr>
        <w:t>: Ziyaretçinin site içerisinde yaptığı seçimleri kaydederek bir sonraki ziyarette hatırlar. Bu tür çerezlerin amacı ziyaretçilere kullanım kolaylığı sağlamaktır.</w:t>
      </w:r>
    </w:p>
    <w:p w14:paraId="3A454521"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Örneğin, site kullanıcısının ziyaret ettiği her bir sayfada kullanıcı şifresini tekrar girmesini önler.</w:t>
      </w:r>
    </w:p>
    <w:p w14:paraId="0E79C959" w14:textId="77777777" w:rsidR="006F03DD" w:rsidRPr="001D25B5" w:rsidRDefault="006F03DD" w:rsidP="00F93B6D">
      <w:pPr>
        <w:numPr>
          <w:ilvl w:val="0"/>
          <w:numId w:val="9"/>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b/>
          <w:bCs/>
          <w:sz w:val="24"/>
          <w:szCs w:val="24"/>
          <w:lang w:eastAsia="tr-TR"/>
        </w:rPr>
        <w:lastRenderedPageBreak/>
        <w:t>Hedefleme/Reklam Çerezleri: </w:t>
      </w:r>
      <w:r w:rsidRPr="001D25B5">
        <w:rPr>
          <w:rFonts w:ascii="Times New Roman" w:eastAsia="Times New Roman" w:hAnsi="Times New Roman" w:cs="Times New Roman"/>
          <w:sz w:val="24"/>
          <w:szCs w:val="24"/>
          <w:lang w:eastAsia="tr-TR"/>
        </w:rPr>
        <w:t>Ziyaretçilere sunulan reklamların etkinliğinin ölçülmesi ve kaç kere izlendiğinin hesaplanmasını sağlarlar. Bu tür çerezlerin amacı, ziyaretçilerin ilgi alanlarına özelleştirilmiş reklamların sunulmasıdır.</w:t>
      </w:r>
    </w:p>
    <w:p w14:paraId="712E244F"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Örneğin, ziyaretçiye gösterilen reklamın kısa süre içinde tekrar gösterilmesini engeller.</w:t>
      </w:r>
    </w:p>
    <w:p w14:paraId="1233E7C2"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b/>
          <w:bCs/>
          <w:sz w:val="24"/>
          <w:szCs w:val="24"/>
          <w:lang w:eastAsia="tr-TR"/>
        </w:rPr>
        <w:t>ÇEREZİN SAHİBİ VEYA ÇEREZ YERLEŞTİREN TARAFA GÖRE ÇEREZLER</w:t>
      </w:r>
    </w:p>
    <w:p w14:paraId="6C4EB718" w14:textId="77777777" w:rsidR="006F03DD" w:rsidRPr="001D25B5" w:rsidRDefault="006F03DD" w:rsidP="00F93B6D">
      <w:pPr>
        <w:numPr>
          <w:ilvl w:val="0"/>
          <w:numId w:val="10"/>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b/>
          <w:bCs/>
          <w:sz w:val="24"/>
          <w:szCs w:val="24"/>
          <w:lang w:eastAsia="tr-TR"/>
        </w:rPr>
        <w:t>Birinci Parti Çerezler: </w:t>
      </w:r>
      <w:r w:rsidRPr="001D25B5">
        <w:rPr>
          <w:rFonts w:ascii="Times New Roman" w:eastAsia="Times New Roman" w:hAnsi="Times New Roman" w:cs="Times New Roman"/>
          <w:sz w:val="24"/>
          <w:szCs w:val="24"/>
          <w:lang w:eastAsia="tr-TR"/>
        </w:rPr>
        <w:t>Ziyaretçisi olunan internet sitesi tarafından tanımlanan ve sadece bu site tarafından okunabilen çerezlerdir.</w:t>
      </w:r>
    </w:p>
    <w:p w14:paraId="22D307B6" w14:textId="77777777" w:rsidR="004D13D5" w:rsidRPr="001D25B5" w:rsidRDefault="006F03DD" w:rsidP="00F93B6D">
      <w:pPr>
        <w:numPr>
          <w:ilvl w:val="0"/>
          <w:numId w:val="10"/>
        </w:numPr>
        <w:spacing w:before="60" w:after="60" w:line="240" w:lineRule="auto"/>
        <w:ind w:left="0"/>
        <w:rPr>
          <w:rFonts w:ascii="Times New Roman" w:eastAsia="Times New Roman" w:hAnsi="Times New Roman" w:cs="Times New Roman"/>
          <w:b/>
          <w:bCs/>
          <w:sz w:val="24"/>
          <w:szCs w:val="24"/>
          <w:lang w:eastAsia="tr-TR"/>
        </w:rPr>
      </w:pPr>
      <w:r w:rsidRPr="001D25B5">
        <w:rPr>
          <w:rFonts w:ascii="Times New Roman" w:eastAsia="Times New Roman" w:hAnsi="Times New Roman" w:cs="Times New Roman"/>
          <w:b/>
          <w:bCs/>
          <w:sz w:val="24"/>
          <w:szCs w:val="24"/>
          <w:lang w:eastAsia="tr-TR"/>
        </w:rPr>
        <w:t>Üçüncü Parti Çerezler: </w:t>
      </w:r>
      <w:r w:rsidRPr="001D25B5">
        <w:rPr>
          <w:rFonts w:ascii="Times New Roman" w:eastAsia="Times New Roman" w:hAnsi="Times New Roman" w:cs="Times New Roman"/>
          <w:sz w:val="24"/>
          <w:szCs w:val="24"/>
          <w:lang w:eastAsia="tr-TR"/>
        </w:rPr>
        <w:t>Ziyaretçisi olunan internet sitesi dışındaki organizasyonlarla tanımlanan ve tanımlandığı hizmete dair siteye raporlama yapılmasını sağlayan çerezlerdir.</w:t>
      </w:r>
    </w:p>
    <w:p w14:paraId="14DB8B7D" w14:textId="77777777" w:rsidR="004D13D5" w:rsidRPr="001D25B5" w:rsidRDefault="006F03DD" w:rsidP="00F93B6D">
      <w:pPr>
        <w:spacing w:before="60" w:after="60" w:line="240" w:lineRule="auto"/>
        <w:rPr>
          <w:rFonts w:ascii="Times New Roman" w:eastAsia="Times New Roman" w:hAnsi="Times New Roman" w:cs="Times New Roman"/>
          <w:b/>
          <w:bCs/>
          <w:sz w:val="24"/>
          <w:szCs w:val="24"/>
          <w:lang w:eastAsia="tr-TR"/>
        </w:rPr>
      </w:pPr>
      <w:r w:rsidRPr="001D25B5">
        <w:rPr>
          <w:rFonts w:ascii="Times New Roman" w:eastAsia="Times New Roman" w:hAnsi="Times New Roman" w:cs="Times New Roman"/>
          <w:b/>
          <w:bCs/>
          <w:sz w:val="24"/>
          <w:szCs w:val="24"/>
          <w:lang w:eastAsia="tr-TR"/>
        </w:rPr>
        <w:t>İNTERNET SİTEMİZDE KULLANILAN ÇEREZLER</w:t>
      </w:r>
    </w:p>
    <w:p w14:paraId="458300FE"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Sitelerimizin kullandığı zorunlu, fonksiyonel ve analitik çerezler:</w:t>
      </w:r>
    </w:p>
    <w:p w14:paraId="4DC9EE28" w14:textId="77777777" w:rsidR="006F03DD" w:rsidRPr="001D25B5" w:rsidRDefault="006F03DD" w:rsidP="00F93B6D">
      <w:pPr>
        <w:numPr>
          <w:ilvl w:val="0"/>
          <w:numId w:val="11"/>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İnternet sitesi ara</w:t>
      </w:r>
      <w:r w:rsidR="00303F26" w:rsidRPr="001D25B5">
        <w:rPr>
          <w:rFonts w:ascii="Times New Roman" w:eastAsia="Times New Roman" w:hAnsi="Times New Roman" w:cs="Times New Roman"/>
          <w:sz w:val="24"/>
          <w:szCs w:val="24"/>
          <w:lang w:eastAsia="tr-TR"/>
        </w:rPr>
        <w:t xml:space="preserve"> </w:t>
      </w:r>
      <w:r w:rsidRPr="001D25B5">
        <w:rPr>
          <w:rFonts w:ascii="Times New Roman" w:eastAsia="Times New Roman" w:hAnsi="Times New Roman" w:cs="Times New Roman"/>
          <w:sz w:val="24"/>
          <w:szCs w:val="24"/>
          <w:lang w:eastAsia="tr-TR"/>
        </w:rPr>
        <w:t>yüzünün ve özelliklerinin arzu edildiği gibi kullanılması için zorunludur.</w:t>
      </w:r>
    </w:p>
    <w:p w14:paraId="56C26539" w14:textId="77777777" w:rsidR="006F03DD" w:rsidRPr="001D25B5" w:rsidRDefault="006F03DD" w:rsidP="00F93B6D">
      <w:pPr>
        <w:numPr>
          <w:ilvl w:val="0"/>
          <w:numId w:val="11"/>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Gelecekte bulunacağınız ziyaretler sırasındaki faaliyetleri hızlandırmanızı sağlar.</w:t>
      </w:r>
    </w:p>
    <w:p w14:paraId="7AB21CBC" w14:textId="77777777" w:rsidR="006F03DD" w:rsidRPr="001D25B5" w:rsidRDefault="006F03DD" w:rsidP="00F93B6D">
      <w:pPr>
        <w:numPr>
          <w:ilvl w:val="0"/>
          <w:numId w:val="11"/>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İnternet sitesinin ziyaretçiler tarafından nasıl kullanıldığını anlamamızı sağlayarak, istatistiki verileri bir araya getirmemize ve bu veriler doğrultusunda içerik geliştirmemize yardımcı olur.</w:t>
      </w:r>
    </w:p>
    <w:p w14:paraId="1E05611E" w14:textId="77777777" w:rsidR="004D13D5" w:rsidRPr="001D25B5" w:rsidRDefault="006F03DD" w:rsidP="00F93B6D">
      <w:pPr>
        <w:numPr>
          <w:ilvl w:val="0"/>
          <w:numId w:val="11"/>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Hiçbir koşulda kimliğinizi tanımlayabileceğimiz verileri toplamaz, saklamaz ve işlememizi sağlamaz, kişisel veri niteliği taşımaz.</w:t>
      </w:r>
      <w:r w:rsidR="004D13D5" w:rsidRPr="001D25B5">
        <w:rPr>
          <w:rFonts w:ascii="Times New Roman" w:eastAsia="Times New Roman" w:hAnsi="Times New Roman" w:cs="Times New Roman"/>
          <w:sz w:val="24"/>
          <w:szCs w:val="24"/>
          <w:lang w:eastAsia="tr-TR"/>
        </w:rPr>
        <w:t xml:space="preserve"> </w:t>
      </w:r>
    </w:p>
    <w:p w14:paraId="4F6B8973" w14:textId="77777777" w:rsidR="006F03DD" w:rsidRPr="001D25B5" w:rsidRDefault="006F03DD" w:rsidP="00F93B6D">
      <w:pPr>
        <w:numPr>
          <w:ilvl w:val="0"/>
          <w:numId w:val="11"/>
        </w:numPr>
        <w:spacing w:before="60" w:after="60" w:line="240" w:lineRule="auto"/>
        <w:ind w:left="0"/>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Bilgisayarınıza zarar vermez ve virüs içermez.</w:t>
      </w:r>
    </w:p>
    <w:p w14:paraId="6B84DA8A"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Hedefleme ve reklamcılık çerezleri ise reklamları kişiselleştirmek ve site trafiğini analiz etmek amacıyla, temel hak ve özgürlüklerinize zarar vermemek kaydıyla meşru menfaatlerimiz kapsamında ve gerekli hukuki taahhütleri alınmış olarak kullanılmaktadır.</w:t>
      </w:r>
    </w:p>
    <w:p w14:paraId="62C0D133"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b/>
          <w:bCs/>
          <w:sz w:val="24"/>
          <w:szCs w:val="24"/>
          <w:lang w:eastAsia="tr-TR"/>
        </w:rPr>
        <w:t>ÇEREZ TERCİHLERİ NASIL YÖNETİLİR?</w:t>
      </w:r>
    </w:p>
    <w:p w14:paraId="1A266F1E"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Çerezlerin kullanımına ilişkin tercihlerinizi değiştirmek ya da çerezleri engellemek veya silmek için tarayıcınızın ayarlarını değiştirmeniz yeterlidir.</w:t>
      </w:r>
    </w:p>
    <w:p w14:paraId="4F81805A"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Birçok tarayıcı çerezleri kontrol edebilmeniz için size çerezleri kabul etme veya reddetme, yalnızca belirli türdeki çerezleri kabul etme ya da bir internet sitesinin cihazınıza çerez depolamayı talep ettiğinde tarayıcı tarafından uyarılma seçeneği sunar.</w:t>
      </w:r>
    </w:p>
    <w:p w14:paraId="3625EE36"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Aynı zamanda, daha önce tarayıcınıza kaydedilmiş çerezlerin silinmesi de mümkündür.</w:t>
      </w:r>
    </w:p>
    <w:p w14:paraId="68306E93"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 xml:space="preserve">Çerezleri devre dışı bırakır veya reddederseniz, bazı tercihleri ​​manuel olarak ayarlamanız gerekebilir, hesabınızı tanıyamayacağımız ve ilişkilendiremeyeceğimiz için internet sitesindeki bazı özellikler ve hizmetler düzgün çalışmayabilir. Tarayıcınızın ayarlarını aşağıdaki tablodan ilgili </w:t>
      </w:r>
      <w:proofErr w:type="spellStart"/>
      <w:r w:rsidRPr="001D25B5">
        <w:rPr>
          <w:rFonts w:ascii="Times New Roman" w:eastAsia="Times New Roman" w:hAnsi="Times New Roman" w:cs="Times New Roman"/>
          <w:sz w:val="24"/>
          <w:szCs w:val="24"/>
          <w:lang w:eastAsia="tr-TR"/>
        </w:rPr>
        <w:t>link'e</w:t>
      </w:r>
      <w:proofErr w:type="spellEnd"/>
      <w:r w:rsidRPr="001D25B5">
        <w:rPr>
          <w:rFonts w:ascii="Times New Roman" w:eastAsia="Times New Roman" w:hAnsi="Times New Roman" w:cs="Times New Roman"/>
          <w:sz w:val="24"/>
          <w:szCs w:val="24"/>
          <w:lang w:eastAsia="tr-TR"/>
        </w:rPr>
        <w:t xml:space="preserve"> tıklayarak değiştirebilirsiniz.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2"/>
        <w:gridCol w:w="7540"/>
      </w:tblGrid>
      <w:tr w:rsidR="004D13D5" w:rsidRPr="001D25B5" w14:paraId="2AB36C26" w14:textId="77777777" w:rsidTr="005710A5">
        <w:trPr>
          <w:trHeight w:val="662"/>
          <w:jc w:val="center"/>
        </w:trPr>
        <w:tc>
          <w:tcPr>
            <w:tcW w:w="2132" w:type="dxa"/>
            <w:vAlign w:val="center"/>
            <w:hideMark/>
          </w:tcPr>
          <w:p w14:paraId="250ED8E4"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Google Chrome</w:t>
            </w:r>
          </w:p>
        </w:tc>
        <w:tc>
          <w:tcPr>
            <w:tcW w:w="7509" w:type="dxa"/>
            <w:vAlign w:val="center"/>
            <w:hideMark/>
          </w:tcPr>
          <w:p w14:paraId="45A3745A" w14:textId="77777777" w:rsidR="006F03DD" w:rsidRPr="001D25B5" w:rsidRDefault="006847BF" w:rsidP="00F93B6D">
            <w:pPr>
              <w:spacing w:before="60" w:after="60" w:line="240" w:lineRule="auto"/>
              <w:rPr>
                <w:rFonts w:ascii="Times New Roman" w:eastAsia="Times New Roman" w:hAnsi="Times New Roman" w:cs="Times New Roman"/>
                <w:sz w:val="24"/>
                <w:szCs w:val="24"/>
                <w:lang w:eastAsia="tr-TR"/>
              </w:rPr>
            </w:pPr>
            <w:hyperlink r:id="rId9" w:history="1">
              <w:r w:rsidR="006F03DD" w:rsidRPr="001D25B5">
                <w:rPr>
                  <w:rFonts w:ascii="Times New Roman" w:eastAsia="Times New Roman" w:hAnsi="Times New Roman" w:cs="Times New Roman"/>
                  <w:sz w:val="24"/>
                  <w:szCs w:val="24"/>
                  <w:u w:val="single"/>
                  <w:bdr w:val="none" w:sz="0" w:space="0" w:color="auto" w:frame="1"/>
                  <w:lang w:eastAsia="tr-TR"/>
                </w:rPr>
                <w:t>http://www.google.com/support/chrome/bin/answer.py?hl=en&amp;answer=95647</w:t>
              </w:r>
            </w:hyperlink>
          </w:p>
        </w:tc>
      </w:tr>
      <w:tr w:rsidR="004D13D5" w:rsidRPr="001D25B5" w14:paraId="55188158" w14:textId="77777777" w:rsidTr="005710A5">
        <w:trPr>
          <w:jc w:val="center"/>
        </w:trPr>
        <w:tc>
          <w:tcPr>
            <w:tcW w:w="2132" w:type="dxa"/>
            <w:vAlign w:val="center"/>
            <w:hideMark/>
          </w:tcPr>
          <w:p w14:paraId="4048C446"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Internet Explorer</w:t>
            </w:r>
          </w:p>
        </w:tc>
        <w:tc>
          <w:tcPr>
            <w:tcW w:w="7509" w:type="dxa"/>
            <w:vAlign w:val="center"/>
            <w:hideMark/>
          </w:tcPr>
          <w:p w14:paraId="429E7C6F" w14:textId="77777777" w:rsidR="006F03DD" w:rsidRPr="001D25B5" w:rsidRDefault="006847BF" w:rsidP="00F93B6D">
            <w:pPr>
              <w:spacing w:before="60" w:after="60" w:line="240" w:lineRule="auto"/>
              <w:rPr>
                <w:rFonts w:ascii="Times New Roman" w:eastAsia="Times New Roman" w:hAnsi="Times New Roman" w:cs="Times New Roman"/>
                <w:sz w:val="24"/>
                <w:szCs w:val="24"/>
                <w:lang w:eastAsia="tr-TR"/>
              </w:rPr>
            </w:pPr>
            <w:hyperlink r:id="rId10" w:history="1">
              <w:r w:rsidR="006F03DD" w:rsidRPr="001D25B5">
                <w:rPr>
                  <w:rFonts w:ascii="Times New Roman" w:eastAsia="Times New Roman" w:hAnsi="Times New Roman" w:cs="Times New Roman"/>
                  <w:sz w:val="24"/>
                  <w:szCs w:val="24"/>
                  <w:u w:val="single"/>
                  <w:bdr w:val="none" w:sz="0" w:space="0" w:color="auto" w:frame="1"/>
                  <w:lang w:eastAsia="tr-TR"/>
                </w:rPr>
                <w:t>https://support.microsoft.com/en-us/help/17442/windows-internet-explorer-delete-manage-cookies</w:t>
              </w:r>
            </w:hyperlink>
          </w:p>
        </w:tc>
      </w:tr>
      <w:tr w:rsidR="004D13D5" w:rsidRPr="001D25B5" w14:paraId="308631F8" w14:textId="77777777" w:rsidTr="005710A5">
        <w:trPr>
          <w:jc w:val="center"/>
        </w:trPr>
        <w:tc>
          <w:tcPr>
            <w:tcW w:w="2132" w:type="dxa"/>
            <w:vAlign w:val="center"/>
            <w:hideMark/>
          </w:tcPr>
          <w:p w14:paraId="2826F0B3"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MozillaFirefox</w:t>
            </w:r>
          </w:p>
        </w:tc>
        <w:tc>
          <w:tcPr>
            <w:tcW w:w="7509" w:type="dxa"/>
            <w:vAlign w:val="center"/>
            <w:hideMark/>
          </w:tcPr>
          <w:p w14:paraId="78ECD3CC" w14:textId="77777777" w:rsidR="006F03DD" w:rsidRPr="001D25B5" w:rsidRDefault="006847BF" w:rsidP="00F93B6D">
            <w:pPr>
              <w:spacing w:before="60" w:after="60" w:line="240" w:lineRule="auto"/>
              <w:rPr>
                <w:rFonts w:ascii="Times New Roman" w:eastAsia="Times New Roman" w:hAnsi="Times New Roman" w:cs="Times New Roman"/>
                <w:sz w:val="24"/>
                <w:szCs w:val="24"/>
                <w:lang w:eastAsia="tr-TR"/>
              </w:rPr>
            </w:pPr>
            <w:hyperlink r:id="rId11" w:history="1">
              <w:r w:rsidR="006F03DD" w:rsidRPr="001D25B5">
                <w:rPr>
                  <w:rFonts w:ascii="Times New Roman" w:eastAsia="Times New Roman" w:hAnsi="Times New Roman" w:cs="Times New Roman"/>
                  <w:sz w:val="24"/>
                  <w:szCs w:val="24"/>
                  <w:u w:val="single"/>
                  <w:bdr w:val="none" w:sz="0" w:space="0" w:color="auto" w:frame="1"/>
                  <w:lang w:eastAsia="tr-TR"/>
                </w:rPr>
                <w:t>http://support.mozilla.com/en-US/kb/Cookies</w:t>
              </w:r>
            </w:hyperlink>
          </w:p>
        </w:tc>
      </w:tr>
      <w:tr w:rsidR="004D13D5" w:rsidRPr="001D25B5" w14:paraId="4D92902F" w14:textId="77777777" w:rsidTr="005710A5">
        <w:trPr>
          <w:jc w:val="center"/>
        </w:trPr>
        <w:tc>
          <w:tcPr>
            <w:tcW w:w="2132" w:type="dxa"/>
            <w:vAlign w:val="center"/>
            <w:hideMark/>
          </w:tcPr>
          <w:p w14:paraId="2737D07C"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Opera</w:t>
            </w:r>
          </w:p>
        </w:tc>
        <w:tc>
          <w:tcPr>
            <w:tcW w:w="7509" w:type="dxa"/>
            <w:vAlign w:val="center"/>
            <w:hideMark/>
          </w:tcPr>
          <w:p w14:paraId="2345F346" w14:textId="77777777" w:rsidR="006F03DD" w:rsidRPr="001D25B5" w:rsidRDefault="006847BF" w:rsidP="00F93B6D">
            <w:pPr>
              <w:spacing w:before="60" w:after="60" w:line="240" w:lineRule="auto"/>
              <w:rPr>
                <w:rFonts w:ascii="Times New Roman" w:eastAsia="Times New Roman" w:hAnsi="Times New Roman" w:cs="Times New Roman"/>
                <w:sz w:val="24"/>
                <w:szCs w:val="24"/>
                <w:lang w:eastAsia="tr-TR"/>
              </w:rPr>
            </w:pPr>
            <w:hyperlink r:id="rId12" w:history="1">
              <w:r w:rsidR="006F03DD" w:rsidRPr="001D25B5">
                <w:rPr>
                  <w:rFonts w:ascii="Times New Roman" w:eastAsia="Times New Roman" w:hAnsi="Times New Roman" w:cs="Times New Roman"/>
                  <w:sz w:val="24"/>
                  <w:szCs w:val="24"/>
                  <w:u w:val="single"/>
                  <w:bdr w:val="none" w:sz="0" w:space="0" w:color="auto" w:frame="1"/>
                  <w:lang w:eastAsia="tr-TR"/>
                </w:rPr>
                <w:t>http://www.opera.com/browser/tutorials/security/privacy/</w:t>
              </w:r>
            </w:hyperlink>
          </w:p>
        </w:tc>
      </w:tr>
      <w:tr w:rsidR="004D13D5" w:rsidRPr="001D25B5" w14:paraId="288454D4" w14:textId="77777777" w:rsidTr="005710A5">
        <w:trPr>
          <w:jc w:val="center"/>
        </w:trPr>
        <w:tc>
          <w:tcPr>
            <w:tcW w:w="2132" w:type="dxa"/>
            <w:vAlign w:val="center"/>
            <w:hideMark/>
          </w:tcPr>
          <w:p w14:paraId="0AB2270E"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Safari</w:t>
            </w:r>
          </w:p>
        </w:tc>
        <w:tc>
          <w:tcPr>
            <w:tcW w:w="7509" w:type="dxa"/>
            <w:vAlign w:val="center"/>
            <w:hideMark/>
          </w:tcPr>
          <w:p w14:paraId="6F90FE9A" w14:textId="77777777" w:rsidR="006F03DD" w:rsidRPr="001D25B5" w:rsidRDefault="006847BF" w:rsidP="00F93B6D">
            <w:pPr>
              <w:spacing w:before="60" w:after="60" w:line="240" w:lineRule="auto"/>
              <w:rPr>
                <w:rFonts w:ascii="Times New Roman" w:eastAsia="Times New Roman" w:hAnsi="Times New Roman" w:cs="Times New Roman"/>
                <w:sz w:val="24"/>
                <w:szCs w:val="24"/>
                <w:lang w:eastAsia="tr-TR"/>
              </w:rPr>
            </w:pPr>
            <w:hyperlink r:id="rId13" w:history="1">
              <w:r w:rsidR="006F03DD" w:rsidRPr="001D25B5">
                <w:rPr>
                  <w:rFonts w:ascii="Times New Roman" w:eastAsia="Times New Roman" w:hAnsi="Times New Roman" w:cs="Times New Roman"/>
                  <w:sz w:val="24"/>
                  <w:szCs w:val="24"/>
                  <w:u w:val="single"/>
                  <w:bdr w:val="none" w:sz="0" w:space="0" w:color="auto" w:frame="1"/>
                  <w:lang w:eastAsia="tr-TR"/>
                </w:rPr>
                <w:t>https://support.apple.com/kb/ph19214?</w:t>
              </w:r>
            </w:hyperlink>
          </w:p>
        </w:tc>
      </w:tr>
      <w:tr w:rsidR="004D13D5" w:rsidRPr="001D25B5" w14:paraId="32587019" w14:textId="77777777" w:rsidTr="005710A5">
        <w:trPr>
          <w:jc w:val="center"/>
        </w:trPr>
        <w:tc>
          <w:tcPr>
            <w:tcW w:w="2132" w:type="dxa"/>
            <w:vAlign w:val="center"/>
            <w:hideMark/>
          </w:tcPr>
          <w:p w14:paraId="77B71EA8" w14:textId="77777777" w:rsidR="006F03DD" w:rsidRPr="001D25B5" w:rsidRDefault="006F03DD" w:rsidP="00F93B6D">
            <w:pPr>
              <w:spacing w:before="60" w:after="60" w:line="240" w:lineRule="auto"/>
              <w:rPr>
                <w:rFonts w:ascii="Times New Roman" w:eastAsia="Times New Roman" w:hAnsi="Times New Roman" w:cs="Times New Roman"/>
                <w:sz w:val="24"/>
                <w:szCs w:val="24"/>
                <w:lang w:eastAsia="tr-TR"/>
              </w:rPr>
            </w:pPr>
            <w:r w:rsidRPr="001D25B5">
              <w:rPr>
                <w:rFonts w:ascii="Times New Roman" w:eastAsia="Times New Roman" w:hAnsi="Times New Roman" w:cs="Times New Roman"/>
                <w:sz w:val="24"/>
                <w:szCs w:val="24"/>
                <w:lang w:eastAsia="tr-TR"/>
              </w:rPr>
              <w:t>Microsoft Edge</w:t>
            </w:r>
          </w:p>
        </w:tc>
        <w:tc>
          <w:tcPr>
            <w:tcW w:w="7509" w:type="dxa"/>
            <w:vAlign w:val="center"/>
            <w:hideMark/>
          </w:tcPr>
          <w:p w14:paraId="47200479" w14:textId="77777777" w:rsidR="006F03DD" w:rsidRPr="001D25B5" w:rsidRDefault="006847BF" w:rsidP="00F93B6D">
            <w:pPr>
              <w:spacing w:before="60" w:after="60" w:line="240" w:lineRule="auto"/>
              <w:rPr>
                <w:rFonts w:ascii="Times New Roman" w:eastAsia="Times New Roman" w:hAnsi="Times New Roman" w:cs="Times New Roman"/>
                <w:sz w:val="24"/>
                <w:szCs w:val="24"/>
                <w:lang w:eastAsia="tr-TR"/>
              </w:rPr>
            </w:pPr>
            <w:hyperlink r:id="rId14" w:history="1">
              <w:r w:rsidR="006F03DD" w:rsidRPr="001D25B5">
                <w:rPr>
                  <w:rFonts w:ascii="Times New Roman" w:eastAsia="Times New Roman" w:hAnsi="Times New Roman" w:cs="Times New Roman"/>
                  <w:sz w:val="24"/>
                  <w:szCs w:val="24"/>
                  <w:u w:val="single"/>
                  <w:bdr w:val="none" w:sz="0" w:space="0" w:color="auto" w:frame="1"/>
                  <w:lang w:eastAsia="tr-TR"/>
                </w:rPr>
                <w:t>https://support.microsoft.com/tr-tr/help/17442/windows-internet-explorer-delete-manage-cookies</w:t>
              </w:r>
            </w:hyperlink>
          </w:p>
        </w:tc>
      </w:tr>
    </w:tbl>
    <w:p w14:paraId="05D13645" w14:textId="77777777" w:rsidR="00D77D83" w:rsidRPr="001D25B5" w:rsidRDefault="006F03DD" w:rsidP="00F93B6D">
      <w:pPr>
        <w:spacing w:before="60" w:after="60" w:line="240" w:lineRule="auto"/>
        <w:rPr>
          <w:rFonts w:ascii="Times New Roman" w:hAnsi="Times New Roman" w:cs="Times New Roman"/>
          <w:sz w:val="24"/>
          <w:szCs w:val="24"/>
        </w:rPr>
      </w:pPr>
      <w:r w:rsidRPr="001D25B5">
        <w:rPr>
          <w:rFonts w:ascii="Times New Roman" w:eastAsia="Times New Roman" w:hAnsi="Times New Roman" w:cs="Times New Roman"/>
          <w:sz w:val="24"/>
          <w:szCs w:val="24"/>
          <w:lang w:eastAsia="tr-TR"/>
        </w:rPr>
        <w:t>Çerezlerin nasıl yerleştirildiği, nasıl görüleceği ve nasıl yönetilip silineceği dahil olmak üzere çerezler hakkında daha fazla bilgi almak için </w:t>
      </w:r>
      <w:hyperlink r:id="rId15" w:history="1">
        <w:r w:rsidRPr="001D25B5">
          <w:rPr>
            <w:rFonts w:ascii="Times New Roman" w:eastAsia="Times New Roman" w:hAnsi="Times New Roman" w:cs="Times New Roman"/>
            <w:b/>
            <w:bCs/>
            <w:sz w:val="24"/>
            <w:szCs w:val="24"/>
            <w:bdr w:val="none" w:sz="0" w:space="0" w:color="auto" w:frame="1"/>
            <w:lang w:eastAsia="tr-TR"/>
          </w:rPr>
          <w:t>www.allaboutcookies.org</w:t>
        </w:r>
      </w:hyperlink>
      <w:r w:rsidRPr="001D25B5">
        <w:rPr>
          <w:rFonts w:ascii="Times New Roman" w:eastAsia="Times New Roman" w:hAnsi="Times New Roman" w:cs="Times New Roman"/>
          <w:sz w:val="24"/>
          <w:szCs w:val="24"/>
          <w:lang w:eastAsia="tr-TR"/>
        </w:rPr>
        <w:t> veya </w:t>
      </w:r>
      <w:hyperlink r:id="rId16" w:history="1">
        <w:r w:rsidRPr="001D25B5">
          <w:rPr>
            <w:rFonts w:ascii="Times New Roman" w:eastAsia="Times New Roman" w:hAnsi="Times New Roman" w:cs="Times New Roman"/>
            <w:b/>
            <w:bCs/>
            <w:sz w:val="24"/>
            <w:szCs w:val="24"/>
            <w:bdr w:val="none" w:sz="0" w:space="0" w:color="auto" w:frame="1"/>
            <w:lang w:eastAsia="tr-TR"/>
          </w:rPr>
          <w:t>www.aboutcookies.org</w:t>
        </w:r>
      </w:hyperlink>
      <w:r w:rsidRPr="001D25B5">
        <w:rPr>
          <w:rFonts w:ascii="Times New Roman" w:eastAsia="Times New Roman" w:hAnsi="Times New Roman" w:cs="Times New Roman"/>
          <w:sz w:val="24"/>
          <w:szCs w:val="24"/>
          <w:lang w:eastAsia="tr-TR"/>
        </w:rPr>
        <w:t> sayfalarını ziyaret edebilir, Politika ile ilgili tüm soru ve görüşlerinizi bize iletmek için '</w:t>
      </w:r>
      <w:r w:rsidRPr="001D25B5">
        <w:rPr>
          <w:rFonts w:ascii="Times New Roman" w:eastAsia="Times New Roman" w:hAnsi="Times New Roman" w:cs="Times New Roman"/>
          <w:b/>
          <w:bCs/>
          <w:sz w:val="24"/>
          <w:szCs w:val="24"/>
          <w:lang w:eastAsia="tr-TR"/>
        </w:rPr>
        <w:t>Bize Ulaşın</w:t>
      </w:r>
      <w:r w:rsidRPr="001D25B5">
        <w:rPr>
          <w:rFonts w:ascii="Times New Roman" w:eastAsia="Times New Roman" w:hAnsi="Times New Roman" w:cs="Times New Roman"/>
          <w:sz w:val="24"/>
          <w:szCs w:val="24"/>
          <w:lang w:eastAsia="tr-TR"/>
        </w:rPr>
        <w:t>' bölümünü kullanabilirsiniz.</w:t>
      </w:r>
    </w:p>
    <w:sectPr w:rsidR="00D77D83" w:rsidRPr="001D25B5" w:rsidSect="006847BF">
      <w:headerReference w:type="default" r:id="rId17"/>
      <w:pgSz w:w="11906" w:h="16838"/>
      <w:pgMar w:top="1417" w:right="566" w:bottom="709"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147A5" w14:textId="77777777" w:rsidR="00B5113E" w:rsidRDefault="00B5113E" w:rsidP="001A38D6">
      <w:pPr>
        <w:spacing w:after="0" w:line="240" w:lineRule="auto"/>
      </w:pPr>
      <w:r>
        <w:separator/>
      </w:r>
    </w:p>
  </w:endnote>
  <w:endnote w:type="continuationSeparator" w:id="0">
    <w:p w14:paraId="039F36CC" w14:textId="77777777" w:rsidR="00B5113E" w:rsidRDefault="00B5113E" w:rsidP="001A3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A983A" w14:textId="77777777" w:rsidR="00B5113E" w:rsidRDefault="00B5113E" w:rsidP="001A38D6">
      <w:pPr>
        <w:spacing w:after="0" w:line="240" w:lineRule="auto"/>
      </w:pPr>
      <w:r>
        <w:separator/>
      </w:r>
    </w:p>
  </w:footnote>
  <w:footnote w:type="continuationSeparator" w:id="0">
    <w:p w14:paraId="6A48E89B" w14:textId="77777777" w:rsidR="00B5113E" w:rsidRDefault="00B5113E" w:rsidP="001A3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FB420" w14:textId="7666B665" w:rsidR="001A38D6" w:rsidRPr="001A38D6" w:rsidRDefault="006847BF" w:rsidP="001A38D6">
    <w:pPr>
      <w:pStyle w:val="stBilgi"/>
    </w:pPr>
    <w:r w:rsidRPr="002257FC">
      <w:rPr>
        <w:noProof/>
      </w:rPr>
      <w:drawing>
        <wp:anchor distT="0" distB="0" distL="114300" distR="114300" simplePos="0" relativeHeight="251658240" behindDoc="0" locked="0" layoutInCell="1" allowOverlap="1" wp14:anchorId="3C98909C" wp14:editId="3152BE4B">
          <wp:simplePos x="0" y="0"/>
          <wp:positionH relativeFrom="column">
            <wp:posOffset>14605</wp:posOffset>
          </wp:positionH>
          <wp:positionV relativeFrom="paragraph">
            <wp:posOffset>619760</wp:posOffset>
          </wp:positionV>
          <wp:extent cx="1014095" cy="485140"/>
          <wp:effectExtent l="0" t="0" r="0" b="0"/>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485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F4F6A"/>
    <w:multiLevelType w:val="multilevel"/>
    <w:tmpl w:val="C9CC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C7A08"/>
    <w:multiLevelType w:val="multilevel"/>
    <w:tmpl w:val="4B2C6C6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94A29"/>
    <w:multiLevelType w:val="multilevel"/>
    <w:tmpl w:val="815A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E5C59"/>
    <w:multiLevelType w:val="multilevel"/>
    <w:tmpl w:val="2A24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CA3D17"/>
    <w:multiLevelType w:val="multilevel"/>
    <w:tmpl w:val="D1A2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5197C"/>
    <w:multiLevelType w:val="multilevel"/>
    <w:tmpl w:val="BBC8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070C3"/>
    <w:multiLevelType w:val="multilevel"/>
    <w:tmpl w:val="7E6EACDA"/>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242658"/>
    <w:multiLevelType w:val="hybridMultilevel"/>
    <w:tmpl w:val="2B8269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B5257B"/>
    <w:multiLevelType w:val="multilevel"/>
    <w:tmpl w:val="D548AC64"/>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86B26"/>
    <w:multiLevelType w:val="multilevel"/>
    <w:tmpl w:val="B590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6A58E4"/>
    <w:multiLevelType w:val="multilevel"/>
    <w:tmpl w:val="DAA0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F828F8"/>
    <w:multiLevelType w:val="multilevel"/>
    <w:tmpl w:val="609A581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2"/>
  </w:num>
  <w:num w:numId="4">
    <w:abstractNumId w:val="10"/>
  </w:num>
  <w:num w:numId="5">
    <w:abstractNumId w:val="4"/>
  </w:num>
  <w:num w:numId="6">
    <w:abstractNumId w:val="5"/>
  </w:num>
  <w:num w:numId="7">
    <w:abstractNumId w:val="0"/>
  </w:num>
  <w:num w:numId="8">
    <w:abstractNumId w:val="6"/>
  </w:num>
  <w:num w:numId="9">
    <w:abstractNumId w:val="1"/>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3DD"/>
    <w:rsid w:val="000D423B"/>
    <w:rsid w:val="001A38D6"/>
    <w:rsid w:val="001D25B5"/>
    <w:rsid w:val="002840D6"/>
    <w:rsid w:val="00285C50"/>
    <w:rsid w:val="00303F26"/>
    <w:rsid w:val="00334794"/>
    <w:rsid w:val="004D13D5"/>
    <w:rsid w:val="005710A5"/>
    <w:rsid w:val="005E555B"/>
    <w:rsid w:val="006847BF"/>
    <w:rsid w:val="006F03DD"/>
    <w:rsid w:val="008C274E"/>
    <w:rsid w:val="009A02AD"/>
    <w:rsid w:val="009A62A7"/>
    <w:rsid w:val="00B5113E"/>
    <w:rsid w:val="00C22862"/>
    <w:rsid w:val="00CD72FC"/>
    <w:rsid w:val="00D11D3D"/>
    <w:rsid w:val="00D77D83"/>
    <w:rsid w:val="00DE3B7F"/>
    <w:rsid w:val="00EC359F"/>
    <w:rsid w:val="00EF747E"/>
    <w:rsid w:val="00F93B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6AAA28"/>
  <w15:chartTrackingRefBased/>
  <w15:docId w15:val="{281E6C4B-29FA-4383-B4C3-70E6D587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3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A38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38D6"/>
  </w:style>
  <w:style w:type="paragraph" w:styleId="AltBilgi">
    <w:name w:val="footer"/>
    <w:basedOn w:val="Normal"/>
    <w:link w:val="AltBilgiChar"/>
    <w:uiPriority w:val="99"/>
    <w:unhideWhenUsed/>
    <w:rsid w:val="001A38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38D6"/>
  </w:style>
  <w:style w:type="paragraph" w:customStyle="1" w:styleId="stbilgi1">
    <w:name w:val="Üstbilgi1"/>
    <w:basedOn w:val="Normal"/>
    <w:rsid w:val="009A02AD"/>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table" w:styleId="TabloKlavuzu">
    <w:name w:val="Table Grid"/>
    <w:basedOn w:val="NormalTablo"/>
    <w:rsid w:val="009A02A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9A02AD"/>
  </w:style>
  <w:style w:type="paragraph" w:styleId="ListeParagraf">
    <w:name w:val="List Paragraph"/>
    <w:basedOn w:val="Normal"/>
    <w:uiPriority w:val="34"/>
    <w:qFormat/>
    <w:rsid w:val="00EF747E"/>
    <w:pPr>
      <w:ind w:left="720"/>
      <w:contextualSpacing/>
    </w:pPr>
  </w:style>
  <w:style w:type="character" w:styleId="Kpr">
    <w:name w:val="Hyperlink"/>
    <w:uiPriority w:val="99"/>
    <w:unhideWhenUsed/>
    <w:rsid w:val="00EC35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gizkalip.com/" TargetMode="External"/><Relationship Id="rId13" Type="http://schemas.openxmlformats.org/officeDocument/2006/relationships/hyperlink" Target="https://support.apple.com/kb/ph19214?locale=tr_TR%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era.com/browser/tutorials/security/privacy/%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boutcookie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port.mozilla.com/en-US/kb/Cookies%20" TargetMode="External"/><Relationship Id="rId5" Type="http://schemas.openxmlformats.org/officeDocument/2006/relationships/webSettings" Target="webSettings.xml"/><Relationship Id="rId15" Type="http://schemas.openxmlformats.org/officeDocument/2006/relationships/hyperlink" Target="http://www.allaboutcookies.org/" TargetMode="External"/><Relationship Id="rId10" Type="http://schemas.openxmlformats.org/officeDocument/2006/relationships/hyperlink" Target="https://support.microsoft.com/en-us/help/17442/windows-internet-explorer-delete-manage-cookies%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ogle.com/support/chrome/bin/answer.py?hl=en&amp;answer=95647" TargetMode="External"/><Relationship Id="rId14" Type="http://schemas.openxmlformats.org/officeDocument/2006/relationships/hyperlink" Target="https://support.microsoft.com/tr-tr/help/17442/windows-internet-explorer-delete-manage-cook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B860C-16C0-4606-ACCD-6FE9B501B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1053</Words>
  <Characters>6003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Coşkun Özel</dc:creator>
  <cp:keywords/>
  <dc:description/>
  <cp:lastModifiedBy>Cengiz Kalıp Kalite</cp:lastModifiedBy>
  <cp:revision>11</cp:revision>
  <dcterms:created xsi:type="dcterms:W3CDTF">2020-06-03T13:44:00Z</dcterms:created>
  <dcterms:modified xsi:type="dcterms:W3CDTF">2021-02-18T13:20:00Z</dcterms:modified>
</cp:coreProperties>
</file>